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DF" w:rsidRDefault="00371E5B">
      <w:pPr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1.2pt;margin-top:-12.85pt;width:476.75pt;height:79.25pt;z-index:-251661312">
            <v:imagedata r:id="rId5" o:title="" blacklevel="1966f"/>
          </v:shape>
          <o:OLEObject Type="Embed" ProgID="PBrush" ShapeID="_x0000_s1028" DrawAspect="Content" ObjectID="_1762933674" r:id="rId6"/>
        </w:pict>
      </w:r>
      <w:r w:rsidR="00204386">
        <w:rPr>
          <w:rFonts w:ascii="Arial" w:hAnsi="Arial"/>
        </w:rPr>
        <w:t xml:space="preserve">                  </w:t>
      </w:r>
    </w:p>
    <w:p w:rsidR="00284655" w:rsidRDefault="00756B35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167640</wp:posOffset>
            </wp:positionV>
            <wp:extent cx="3533775" cy="34290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CB9" w:rsidRDefault="00EA7CB9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5064F8" w:rsidRDefault="005064F8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C4351" w:rsidRDefault="00BC4351">
      <w:pPr>
        <w:pStyle w:val="Corpodetexto2"/>
        <w:jc w:val="center"/>
        <w:rPr>
          <w:rFonts w:ascii="Tahoma" w:hAnsi="Tahoma"/>
          <w:b w:val="0"/>
          <w:sz w:val="18"/>
          <w:szCs w:val="18"/>
        </w:rPr>
      </w:pPr>
    </w:p>
    <w:p w:rsidR="002F1C22" w:rsidRDefault="002F1C22">
      <w:pPr>
        <w:pStyle w:val="Corpodetexto2"/>
        <w:jc w:val="center"/>
        <w:rPr>
          <w:rFonts w:ascii="Tahoma" w:hAnsi="Tahoma"/>
          <w:b w:val="0"/>
          <w:sz w:val="18"/>
          <w:szCs w:val="18"/>
        </w:rPr>
      </w:pPr>
    </w:p>
    <w:p w:rsidR="00F8220C" w:rsidRDefault="00F8220C">
      <w:pPr>
        <w:pStyle w:val="Corpodetexto2"/>
        <w:jc w:val="center"/>
        <w:rPr>
          <w:rFonts w:ascii="Tahoma" w:hAnsi="Tahoma"/>
          <w:b w:val="0"/>
          <w:sz w:val="18"/>
          <w:szCs w:val="18"/>
        </w:rPr>
      </w:pPr>
    </w:p>
    <w:p w:rsidR="00C01238" w:rsidRDefault="00C01238" w:rsidP="007500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75006C" w:rsidRDefault="00802287" w:rsidP="007500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sz w:val="34"/>
        </w:rPr>
        <w:t xml:space="preserve">PAUTA DA ORDEM DO DIA DA </w:t>
      </w:r>
      <w:r w:rsidR="00DB7D5D">
        <w:rPr>
          <w:rFonts w:ascii="Tahoma" w:hAnsi="Tahoma"/>
          <w:b w:val="0"/>
          <w:sz w:val="34"/>
        </w:rPr>
        <w:t>3</w:t>
      </w:r>
      <w:r w:rsidR="00DA6F14">
        <w:rPr>
          <w:rFonts w:ascii="Tahoma" w:hAnsi="Tahoma"/>
          <w:b w:val="0"/>
          <w:sz w:val="34"/>
        </w:rPr>
        <w:t>7</w:t>
      </w:r>
      <w:r w:rsidR="0075006C">
        <w:rPr>
          <w:rFonts w:ascii="Tahoma" w:hAnsi="Tahoma"/>
          <w:b w:val="0"/>
          <w:sz w:val="34"/>
        </w:rPr>
        <w:t xml:space="preserve">ª SESSÃO </w:t>
      </w:r>
      <w:r w:rsidR="00010B39">
        <w:rPr>
          <w:rFonts w:ascii="Tahoma" w:hAnsi="Tahoma"/>
          <w:b w:val="0"/>
          <w:sz w:val="34"/>
        </w:rPr>
        <w:t xml:space="preserve">ORDINÁRIA, A SER REALIZADA EM </w:t>
      </w:r>
      <w:r w:rsidR="00DA6F14">
        <w:rPr>
          <w:rFonts w:ascii="Tahoma" w:hAnsi="Tahoma"/>
          <w:b w:val="0"/>
          <w:sz w:val="34"/>
        </w:rPr>
        <w:t>04</w:t>
      </w:r>
      <w:r w:rsidR="0075006C">
        <w:rPr>
          <w:rFonts w:ascii="Tahoma" w:hAnsi="Tahoma"/>
          <w:b w:val="0"/>
          <w:sz w:val="34"/>
        </w:rPr>
        <w:t xml:space="preserve"> DE </w:t>
      </w:r>
      <w:r w:rsidR="00DA6F14">
        <w:rPr>
          <w:rFonts w:ascii="Tahoma" w:hAnsi="Tahoma"/>
          <w:b w:val="0"/>
          <w:sz w:val="34"/>
        </w:rPr>
        <w:t>DEZ</w:t>
      </w:r>
      <w:r w:rsidR="00E44453">
        <w:rPr>
          <w:rFonts w:ascii="Tahoma" w:hAnsi="Tahoma"/>
          <w:b w:val="0"/>
          <w:sz w:val="34"/>
        </w:rPr>
        <w:t>EM</w:t>
      </w:r>
      <w:r w:rsidR="001220C9">
        <w:rPr>
          <w:rFonts w:ascii="Tahoma" w:hAnsi="Tahoma"/>
          <w:b w:val="0"/>
          <w:sz w:val="34"/>
        </w:rPr>
        <w:t xml:space="preserve">BRO </w:t>
      </w:r>
      <w:r>
        <w:rPr>
          <w:rFonts w:ascii="Tahoma" w:hAnsi="Tahoma"/>
          <w:b w:val="0"/>
          <w:sz w:val="34"/>
        </w:rPr>
        <w:t>DE 202</w:t>
      </w:r>
      <w:r w:rsidR="00081693">
        <w:rPr>
          <w:rFonts w:ascii="Tahoma" w:hAnsi="Tahoma"/>
          <w:b w:val="0"/>
          <w:sz w:val="34"/>
        </w:rPr>
        <w:t>3</w:t>
      </w:r>
      <w:r w:rsidR="0075006C">
        <w:rPr>
          <w:rFonts w:ascii="Tahoma" w:hAnsi="Tahoma"/>
          <w:b w:val="0"/>
          <w:sz w:val="34"/>
        </w:rPr>
        <w:t>.</w:t>
      </w:r>
    </w:p>
    <w:p w:rsidR="00BC4351" w:rsidRDefault="00BC4351" w:rsidP="0075006C">
      <w:pPr>
        <w:pStyle w:val="Corpodetexto"/>
        <w:rPr>
          <w:rFonts w:ascii="Book Antiqua" w:hAnsi="Book Antiqua"/>
        </w:rPr>
      </w:pPr>
    </w:p>
    <w:p w:rsidR="00BC4351" w:rsidRDefault="00BC4351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1220C9" w:rsidRDefault="001220C9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CA57B0" w:rsidRDefault="00CA57B0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F8220C" w:rsidRDefault="00F8220C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C01238" w:rsidRDefault="00C01238" w:rsidP="0075006C">
      <w:pPr>
        <w:pStyle w:val="Corpodetexto"/>
        <w:rPr>
          <w:rFonts w:ascii="Book Antiqua" w:hAnsi="Book Antiqua"/>
          <w:sz w:val="16"/>
          <w:szCs w:val="16"/>
        </w:rPr>
      </w:pPr>
    </w:p>
    <w:p w:rsidR="00185745" w:rsidRDefault="00185745" w:rsidP="00CC3968">
      <w:pPr>
        <w:pStyle w:val="Corpodetexto"/>
        <w:rPr>
          <w:rFonts w:ascii="Book Antiqua" w:hAnsi="Book Antiqua"/>
        </w:rPr>
      </w:pPr>
      <w:r w:rsidRPr="00DB7D5D">
        <w:rPr>
          <w:rFonts w:ascii="Book Antiqua" w:hAnsi="Book Antiqua"/>
          <w:b/>
        </w:rPr>
        <w:t xml:space="preserve">ITEM </w:t>
      </w:r>
      <w:r w:rsidR="003363D7">
        <w:rPr>
          <w:rFonts w:ascii="Book Antiqua" w:hAnsi="Book Antiqua"/>
          <w:b/>
        </w:rPr>
        <w:t>PRIMEIR</w:t>
      </w:r>
      <w:r w:rsidRPr="00DB7D5D">
        <w:rPr>
          <w:rFonts w:ascii="Book Antiqua" w:hAnsi="Book Antiqua"/>
          <w:b/>
        </w:rPr>
        <w:t>O</w:t>
      </w:r>
      <w:r w:rsidRPr="00DB7D5D">
        <w:rPr>
          <w:rFonts w:ascii="Book Antiqua" w:hAnsi="Book Antiqua"/>
        </w:rPr>
        <w:t xml:space="preserve"> – </w:t>
      </w:r>
      <w:r w:rsidR="00993B3D">
        <w:rPr>
          <w:rFonts w:ascii="Book Antiqua" w:hAnsi="Book Antiqua"/>
        </w:rPr>
        <w:t>Segunda</w:t>
      </w:r>
      <w:r w:rsidRPr="00DB7D5D">
        <w:rPr>
          <w:rFonts w:ascii="Book Antiqua" w:hAnsi="Book Antiqua"/>
        </w:rPr>
        <w:t xml:space="preserve"> discussão e votação do </w:t>
      </w:r>
      <w:r w:rsidR="00371E5B" w:rsidRPr="00371E5B">
        <w:rPr>
          <w:rFonts w:ascii="Book Antiqua" w:hAnsi="Book Antiqua"/>
        </w:rPr>
        <w:t>Projeto de Lei n° 64/23 de autoria do Executivo Municipal, que "DISPÕE SOBRE A COMISSÃO MUNICIPAL DE COMBATE AO ASSÉDIO MORAL E A DISCRIMINAÇÃO NO ÂMBITO DA PREFEITURA MUNICIPAL DE RINCÃO E DÁ OUTRAS PROVIDÊNCIAS.</w:t>
      </w:r>
      <w:proofErr w:type="gramStart"/>
      <w:r w:rsidR="00371E5B" w:rsidRPr="00371E5B">
        <w:rPr>
          <w:rFonts w:ascii="Book Antiqua" w:hAnsi="Book Antiqua"/>
        </w:rPr>
        <w:t>"</w:t>
      </w:r>
      <w:proofErr w:type="gramEnd"/>
      <w:r w:rsidR="00993B3D" w:rsidRPr="00993B3D">
        <w:rPr>
          <w:rFonts w:ascii="Book Antiqua" w:hAnsi="Book Antiqua"/>
        </w:rPr>
        <w:t xml:space="preserve"> </w:t>
      </w:r>
    </w:p>
    <w:p w:rsidR="00C35C80" w:rsidRDefault="00C35C80" w:rsidP="00CC3968">
      <w:pPr>
        <w:pStyle w:val="Corpodetexto"/>
        <w:rPr>
          <w:rFonts w:ascii="Book Antiqua" w:hAnsi="Book Antiqua"/>
        </w:rPr>
      </w:pPr>
    </w:p>
    <w:p w:rsidR="00C23A96" w:rsidRDefault="00C23A96" w:rsidP="00CC3968">
      <w:pPr>
        <w:pStyle w:val="Corpodetexto"/>
        <w:rPr>
          <w:rFonts w:ascii="Book Antiqua" w:hAnsi="Book Antiqua"/>
        </w:rPr>
      </w:pPr>
      <w:r w:rsidRPr="00C35C80">
        <w:rPr>
          <w:rFonts w:ascii="Book Antiqua" w:hAnsi="Book Antiqua"/>
          <w:b/>
        </w:rPr>
        <w:t>ITEM SEGUNDO</w:t>
      </w:r>
      <w:r>
        <w:rPr>
          <w:rFonts w:ascii="Book Antiqua" w:hAnsi="Book Antiqua"/>
          <w:b/>
        </w:rPr>
        <w:t xml:space="preserve"> -</w:t>
      </w:r>
      <w:r w:rsidRPr="00C35C80">
        <w:rPr>
          <w:rFonts w:ascii="Book Antiqua" w:hAnsi="Book Antiqua"/>
        </w:rPr>
        <w:t xml:space="preserve"> </w:t>
      </w:r>
      <w:r w:rsidR="00371E5B">
        <w:rPr>
          <w:rFonts w:ascii="Book Antiqua" w:hAnsi="Book Antiqua"/>
        </w:rPr>
        <w:t>Segunda</w:t>
      </w:r>
      <w:r w:rsidRPr="00DB7D5D">
        <w:rPr>
          <w:rFonts w:ascii="Book Antiqua" w:hAnsi="Book Antiqua"/>
        </w:rPr>
        <w:t xml:space="preserve"> discussão e votação do Projeto de Lei n° </w:t>
      </w:r>
      <w:r w:rsidR="00371E5B" w:rsidRPr="00371E5B">
        <w:rPr>
          <w:rFonts w:ascii="Book Antiqua" w:hAnsi="Book Antiqua"/>
        </w:rPr>
        <w:t xml:space="preserve">69/23 de autoria do Executivo Municipal, que </w:t>
      </w:r>
      <w:proofErr w:type="gramStart"/>
      <w:r w:rsidR="00371E5B" w:rsidRPr="00371E5B">
        <w:rPr>
          <w:rFonts w:ascii="Book Antiqua" w:hAnsi="Book Antiqua"/>
        </w:rPr>
        <w:t>"INSTITUI O PROGRAMA DE TRANSFERÊNCIA DE RECURSOS FINANCEIROS ÀS ASSOCIAÇÕES DE PAIS E MESTRES (APM'S) DAS UNIDADES ESCOLARES DA REDE PÚBLICA MUNICIPAL DE ENSINO DE RINCÃO E DÁ OUTRAS PROVIDÊNCIAS.</w:t>
      </w:r>
      <w:proofErr w:type="gramEnd"/>
    </w:p>
    <w:p w:rsidR="00C23A96" w:rsidRDefault="00C23A96" w:rsidP="00CC3968">
      <w:pPr>
        <w:pStyle w:val="Corpodetexto"/>
        <w:rPr>
          <w:rFonts w:ascii="Book Antiqua" w:hAnsi="Book Antiqua"/>
        </w:rPr>
      </w:pPr>
    </w:p>
    <w:p w:rsidR="00C35C80" w:rsidRPr="00371E5B" w:rsidRDefault="00C23A96" w:rsidP="00CC3968">
      <w:pPr>
        <w:pStyle w:val="Corpodetexto"/>
        <w:rPr>
          <w:rFonts w:ascii="Book Antiqua" w:hAnsi="Book Antiqua"/>
          <w:caps/>
        </w:rPr>
      </w:pPr>
      <w:r>
        <w:rPr>
          <w:rFonts w:ascii="Book Antiqua" w:hAnsi="Book Antiqua"/>
          <w:b/>
        </w:rPr>
        <w:t>ITEM TERCEIR</w:t>
      </w:r>
      <w:r w:rsidR="00C35C80" w:rsidRPr="00C35C80">
        <w:rPr>
          <w:rFonts w:ascii="Book Antiqua" w:hAnsi="Book Antiqua"/>
          <w:b/>
        </w:rPr>
        <w:t>O</w:t>
      </w:r>
      <w:r w:rsidR="00C35C80">
        <w:rPr>
          <w:rFonts w:ascii="Book Antiqua" w:hAnsi="Book Antiqua"/>
          <w:b/>
        </w:rPr>
        <w:t xml:space="preserve"> -</w:t>
      </w:r>
      <w:r w:rsidR="00C35C80" w:rsidRPr="00C35C80">
        <w:rPr>
          <w:rFonts w:ascii="Book Antiqua" w:hAnsi="Book Antiqua"/>
        </w:rPr>
        <w:t xml:space="preserve"> </w:t>
      </w:r>
      <w:r w:rsidR="00993B3D">
        <w:rPr>
          <w:rFonts w:ascii="Book Antiqua" w:hAnsi="Book Antiqua"/>
        </w:rPr>
        <w:t>Primeira</w:t>
      </w:r>
      <w:r w:rsidR="00C35C80" w:rsidRPr="00DB7D5D">
        <w:rPr>
          <w:rFonts w:ascii="Book Antiqua" w:hAnsi="Book Antiqua"/>
        </w:rPr>
        <w:t xml:space="preserve"> discussão e votação do Projeto de Lei n° </w:t>
      </w:r>
      <w:r w:rsidR="00371E5B">
        <w:rPr>
          <w:rFonts w:ascii="Book Antiqua" w:hAnsi="Book Antiqua"/>
        </w:rPr>
        <w:t>74</w:t>
      </w:r>
      <w:r w:rsidR="00C35C80" w:rsidRPr="00E44453">
        <w:rPr>
          <w:rFonts w:ascii="Book Antiqua" w:hAnsi="Book Antiqua"/>
        </w:rPr>
        <w:t xml:space="preserve">/23 de autoria do Executivo Municipal, que </w:t>
      </w:r>
      <w:r w:rsidR="00371E5B">
        <w:rPr>
          <w:rFonts w:ascii="Book Antiqua" w:hAnsi="Book Antiqua"/>
          <w:caps/>
        </w:rPr>
        <w:t xml:space="preserve">Dispõe sobre </w:t>
      </w:r>
      <w:r w:rsidR="00371E5B" w:rsidRPr="00371E5B">
        <w:rPr>
          <w:rFonts w:ascii="Book Antiqua" w:hAnsi="Book Antiqua"/>
          <w:caps/>
        </w:rPr>
        <w:t>reorganização dos Setores 01 e 02 alterando a redação do inciso I e alínea "b" do inciso II, do Artigo 3º da Lei 2471/2022.</w:t>
      </w:r>
      <w:r w:rsidR="00993B3D" w:rsidRPr="00371E5B">
        <w:rPr>
          <w:rFonts w:ascii="Book Antiqua" w:hAnsi="Book Antiqua"/>
          <w:caps/>
        </w:rPr>
        <w:t xml:space="preserve"> </w:t>
      </w:r>
    </w:p>
    <w:p w:rsidR="00761031" w:rsidRDefault="00761031" w:rsidP="00761031">
      <w:pPr>
        <w:pStyle w:val="Corpodetexto"/>
        <w:rPr>
          <w:rFonts w:ascii="Book Antiqua" w:hAnsi="Book Antiqua"/>
        </w:rPr>
      </w:pPr>
    </w:p>
    <w:p w:rsidR="003363D7" w:rsidRDefault="003363D7" w:rsidP="00761031">
      <w:pPr>
        <w:pStyle w:val="Corpodetexto"/>
        <w:rPr>
          <w:rFonts w:ascii="Book Antiqua" w:hAnsi="Book Antiqua"/>
          <w:caps/>
        </w:rPr>
      </w:pPr>
    </w:p>
    <w:p w:rsidR="003363D7" w:rsidRPr="003363D7" w:rsidRDefault="003363D7" w:rsidP="00761031">
      <w:pPr>
        <w:pStyle w:val="Corpodetexto"/>
        <w:rPr>
          <w:rFonts w:ascii="Book Antiqua" w:hAnsi="Book Antiqua"/>
          <w:caps/>
        </w:rPr>
      </w:pPr>
      <w:bookmarkStart w:id="0" w:name="_GoBack"/>
      <w:bookmarkEnd w:id="0"/>
    </w:p>
    <w:p w:rsidR="00761031" w:rsidRDefault="00761031" w:rsidP="0075006C">
      <w:pPr>
        <w:pStyle w:val="Corpodetexto"/>
        <w:jc w:val="center"/>
        <w:rPr>
          <w:rFonts w:ascii="Book Antiqua" w:hAnsi="Book Antiqua"/>
        </w:rPr>
      </w:pPr>
    </w:p>
    <w:p w:rsidR="00C01238" w:rsidRDefault="00C01238" w:rsidP="0075006C">
      <w:pPr>
        <w:pStyle w:val="Corpodetexto"/>
        <w:jc w:val="center"/>
        <w:rPr>
          <w:rFonts w:ascii="Book Antiqua" w:hAnsi="Book Antiqua"/>
        </w:rPr>
      </w:pPr>
    </w:p>
    <w:p w:rsidR="00D76438" w:rsidRPr="00F1716F" w:rsidRDefault="000C50F1" w:rsidP="0075006C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F1716F">
        <w:rPr>
          <w:rFonts w:ascii="Book Antiqua" w:hAnsi="Book Antiqua"/>
          <w:sz w:val="28"/>
          <w:szCs w:val="28"/>
        </w:rPr>
        <w:t xml:space="preserve">Rincão, SP, </w:t>
      </w:r>
      <w:r w:rsidR="00DA6F14">
        <w:rPr>
          <w:rFonts w:ascii="Book Antiqua" w:hAnsi="Book Antiqua"/>
          <w:sz w:val="28"/>
          <w:szCs w:val="28"/>
        </w:rPr>
        <w:t>1º</w:t>
      </w:r>
      <w:r w:rsidR="0075006C" w:rsidRPr="00F1716F">
        <w:rPr>
          <w:rFonts w:ascii="Book Antiqua" w:hAnsi="Book Antiqua"/>
          <w:sz w:val="28"/>
          <w:szCs w:val="28"/>
        </w:rPr>
        <w:t xml:space="preserve"> de </w:t>
      </w:r>
      <w:r w:rsidR="00DA6F14">
        <w:rPr>
          <w:rFonts w:ascii="Book Antiqua" w:hAnsi="Book Antiqua"/>
          <w:sz w:val="28"/>
          <w:szCs w:val="28"/>
        </w:rPr>
        <w:t>Dez</w:t>
      </w:r>
      <w:r w:rsidR="00E44453">
        <w:rPr>
          <w:rFonts w:ascii="Book Antiqua" w:hAnsi="Book Antiqua"/>
          <w:sz w:val="28"/>
          <w:szCs w:val="28"/>
        </w:rPr>
        <w:t>emb</w:t>
      </w:r>
      <w:r w:rsidR="001220C9">
        <w:rPr>
          <w:rFonts w:ascii="Book Antiqua" w:hAnsi="Book Antiqua"/>
          <w:sz w:val="28"/>
          <w:szCs w:val="28"/>
        </w:rPr>
        <w:t>r</w:t>
      </w:r>
      <w:r w:rsidR="00736CD9">
        <w:rPr>
          <w:rFonts w:ascii="Book Antiqua" w:hAnsi="Book Antiqua"/>
          <w:sz w:val="28"/>
          <w:szCs w:val="28"/>
        </w:rPr>
        <w:t>o</w:t>
      </w:r>
      <w:r w:rsidR="002964CC">
        <w:rPr>
          <w:rFonts w:ascii="Book Antiqua" w:hAnsi="Book Antiqua"/>
          <w:sz w:val="28"/>
          <w:szCs w:val="28"/>
        </w:rPr>
        <w:t xml:space="preserve"> </w:t>
      </w:r>
      <w:r w:rsidR="004904E3" w:rsidRPr="00F1716F">
        <w:rPr>
          <w:rFonts w:ascii="Book Antiqua" w:hAnsi="Book Antiqua"/>
          <w:sz w:val="28"/>
          <w:szCs w:val="28"/>
        </w:rPr>
        <w:t>de 202</w:t>
      </w:r>
      <w:r w:rsidR="00081693">
        <w:rPr>
          <w:rFonts w:ascii="Book Antiqua" w:hAnsi="Book Antiqua"/>
          <w:sz w:val="28"/>
          <w:szCs w:val="28"/>
        </w:rPr>
        <w:t>3</w:t>
      </w:r>
      <w:r w:rsidR="0075006C" w:rsidRPr="00F1716F">
        <w:rPr>
          <w:rFonts w:ascii="Book Antiqua" w:hAnsi="Book Antiqua"/>
          <w:sz w:val="28"/>
          <w:szCs w:val="28"/>
        </w:rPr>
        <w:t>.</w:t>
      </w:r>
    </w:p>
    <w:p w:rsidR="00BA40D1" w:rsidRDefault="00BA40D1" w:rsidP="00BA40D1">
      <w:pPr>
        <w:pStyle w:val="Corpodetexto"/>
        <w:rPr>
          <w:rFonts w:ascii="Book Antiqua" w:hAnsi="Book Antiqua"/>
          <w:sz w:val="28"/>
          <w:szCs w:val="28"/>
        </w:rPr>
      </w:pPr>
    </w:p>
    <w:p w:rsidR="00DB7D5D" w:rsidRDefault="00DB7D5D" w:rsidP="00BA40D1">
      <w:pPr>
        <w:pStyle w:val="Corpodetexto"/>
        <w:rPr>
          <w:rFonts w:ascii="Book Antiqua" w:hAnsi="Book Antiqua"/>
          <w:sz w:val="28"/>
          <w:szCs w:val="28"/>
        </w:rPr>
      </w:pPr>
    </w:p>
    <w:p w:rsidR="003363D7" w:rsidRPr="00F1716F" w:rsidRDefault="003363D7" w:rsidP="00BA40D1">
      <w:pPr>
        <w:pStyle w:val="Corpodetexto"/>
        <w:rPr>
          <w:rFonts w:ascii="Book Antiqua" w:hAnsi="Book Antiqua"/>
          <w:sz w:val="28"/>
          <w:szCs w:val="28"/>
        </w:rPr>
      </w:pPr>
    </w:p>
    <w:p w:rsidR="00BA40D1" w:rsidRPr="00F1716F" w:rsidRDefault="00081693" w:rsidP="00BA40D1">
      <w:pPr>
        <w:pStyle w:val="Corpodetex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ISABEL CRISTINA RODRIGUES MATTOS</w:t>
      </w:r>
    </w:p>
    <w:p w:rsidR="00BA40D1" w:rsidRPr="00F1716F" w:rsidRDefault="00BA40D1" w:rsidP="00BA40D1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F1716F">
        <w:rPr>
          <w:rFonts w:ascii="Book Antiqua" w:hAnsi="Book Antiqua"/>
          <w:sz w:val="28"/>
          <w:szCs w:val="28"/>
        </w:rPr>
        <w:t>Presidente</w:t>
      </w:r>
    </w:p>
    <w:p w:rsidR="00CE4C95" w:rsidRPr="001B124B" w:rsidRDefault="00CE4C95">
      <w:pPr>
        <w:pStyle w:val="Corpodetexto"/>
        <w:rPr>
          <w:rFonts w:ascii="Book Antiqua" w:hAnsi="Book Antiqua"/>
          <w:sz w:val="22"/>
          <w:szCs w:val="22"/>
        </w:rPr>
      </w:pPr>
    </w:p>
    <w:p w:rsidR="002A6B26" w:rsidRDefault="002A6B26">
      <w:pPr>
        <w:pStyle w:val="Corpodetexto"/>
        <w:rPr>
          <w:rFonts w:ascii="Book Antiqua" w:hAnsi="Book Antiqua"/>
          <w:sz w:val="26"/>
          <w:szCs w:val="26"/>
        </w:rPr>
      </w:pPr>
    </w:p>
    <w:p w:rsidR="009C57EA" w:rsidRDefault="009C57EA">
      <w:pPr>
        <w:pStyle w:val="Corpodetexto"/>
        <w:rPr>
          <w:rFonts w:ascii="Book Antiqua" w:hAnsi="Book Antiqua"/>
          <w:sz w:val="26"/>
          <w:szCs w:val="26"/>
        </w:rPr>
      </w:pPr>
    </w:p>
    <w:p w:rsidR="00C21A66" w:rsidRDefault="00C21A66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9D6BA2" w:rsidRDefault="009D6BA2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C01238" w:rsidRDefault="00C01238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50191F" w:rsidRDefault="0050191F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371E5B">
      <w:pPr>
        <w:pStyle w:val="Corpodetex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noProof/>
          <w:sz w:val="26"/>
          <w:szCs w:val="26"/>
        </w:rPr>
        <w:pict>
          <v:shape id="_x0000_s1030" type="#_x0000_t75" style="position:absolute;left:0;text-align:left;margin-left:-29.2pt;margin-top:-9pt;width:476.75pt;height:79.25pt;z-index:-251659264">
            <v:imagedata r:id="rId5" o:title="" blacklevel="1966f"/>
          </v:shape>
          <o:OLEObject Type="Embed" ProgID="PBrush" ShapeID="_x0000_s1030" DrawAspect="Content" ObjectID="_1762933675" r:id="rId8"/>
        </w:pict>
      </w:r>
    </w:p>
    <w:p w:rsidR="00CE4C95" w:rsidRDefault="00756B35">
      <w:pPr>
        <w:pStyle w:val="Corpodetex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160655</wp:posOffset>
            </wp:positionV>
            <wp:extent cx="3533775" cy="342900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sz w:val="34"/>
        </w:rPr>
        <w:t xml:space="preserve">PAUTA DA ORDEM DO DIA DA </w:t>
      </w:r>
      <w:r w:rsidR="004D1697">
        <w:rPr>
          <w:rFonts w:ascii="Tahoma" w:hAnsi="Tahoma"/>
          <w:b w:val="0"/>
          <w:sz w:val="34"/>
        </w:rPr>
        <w:t>10</w:t>
      </w:r>
      <w:r>
        <w:rPr>
          <w:rFonts w:ascii="Tahoma" w:hAnsi="Tahoma"/>
          <w:b w:val="0"/>
          <w:sz w:val="34"/>
        </w:rPr>
        <w:t>ª SESSÃO ORDINÁRIA, A SER REALIZADA EM 0</w:t>
      </w:r>
      <w:r w:rsidR="004D1697">
        <w:rPr>
          <w:rFonts w:ascii="Tahoma" w:hAnsi="Tahoma"/>
          <w:b w:val="0"/>
          <w:sz w:val="34"/>
        </w:rPr>
        <w:t>8</w:t>
      </w:r>
      <w:r>
        <w:rPr>
          <w:rFonts w:ascii="Tahoma" w:hAnsi="Tahoma"/>
          <w:b w:val="0"/>
          <w:sz w:val="34"/>
        </w:rPr>
        <w:t xml:space="preserve"> DE ABRIL DE 2013.</w:t>
      </w:r>
    </w:p>
    <w:p w:rsidR="00CE4C95" w:rsidRPr="00BC65B9" w:rsidRDefault="00CE4C95" w:rsidP="00CE4C95">
      <w:pPr>
        <w:jc w:val="both"/>
        <w:rPr>
          <w:rFonts w:ascii="Tahoma" w:hAnsi="Tahom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CE4C95" w:rsidRDefault="00CE4C95" w:rsidP="00CE4C95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CE4C95" w:rsidRDefault="00CE4C95" w:rsidP="00CE4C95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PRIMEIRO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r>
        <w:rPr>
          <w:rFonts w:ascii="Book Antiqua" w:hAnsi="Book Antiqua"/>
          <w:sz w:val="28"/>
          <w:szCs w:val="28"/>
        </w:rPr>
        <w:t xml:space="preserve">Projeto de Emenda à Lei Orgânica Municipal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01/13 de autoria do Executivo Municipal</w:t>
      </w:r>
      <w:r w:rsidRPr="00B83FAB">
        <w:rPr>
          <w:rFonts w:ascii="Book Antiqua" w:hAnsi="Book Antiqua"/>
          <w:sz w:val="28"/>
          <w:szCs w:val="28"/>
        </w:rPr>
        <w:t>, que</w:t>
      </w:r>
      <w:r w:rsidRPr="009711D2">
        <w:rPr>
          <w:rFonts w:ascii="Book Antiqua" w:hAnsi="Book Antiqua"/>
          <w:sz w:val="28"/>
          <w:szCs w:val="28"/>
        </w:rPr>
        <w:t xml:space="preserve"> </w:t>
      </w:r>
      <w:r w:rsidRPr="00CE4C95">
        <w:rPr>
          <w:rFonts w:ascii="Book Antiqua" w:hAnsi="Book Antiqua"/>
          <w:sz w:val="28"/>
          <w:szCs w:val="28"/>
        </w:rPr>
        <w:t>ALTERA O ARTIGO 95 DA LEI ORGÂNICA MUNICIPAL, QUE PASSA A REGULAMENTAR A ALIENAÇÃO DE BENS MÓVEIS E IMÓVEIS DO MUNICÍPIO DE RINCÃO</w:t>
      </w:r>
      <w:r>
        <w:rPr>
          <w:rFonts w:ascii="Book Antiqua" w:hAnsi="Book Antiqua"/>
          <w:sz w:val="28"/>
          <w:szCs w:val="28"/>
        </w:rPr>
        <w:t xml:space="preserve"> – </w:t>
      </w:r>
      <w:r w:rsidR="004D1697" w:rsidRPr="004D1697">
        <w:rPr>
          <w:rFonts w:ascii="Book Antiqua" w:hAnsi="Book Antiqua"/>
          <w:b/>
          <w:sz w:val="28"/>
          <w:szCs w:val="28"/>
          <w:u w:val="single"/>
        </w:rPr>
        <w:t>3</w:t>
      </w:r>
      <w:r w:rsidRPr="004D1697">
        <w:rPr>
          <w:rFonts w:ascii="Book Antiqua" w:hAnsi="Book Antiqua"/>
          <w:b/>
          <w:sz w:val="28"/>
          <w:szCs w:val="28"/>
          <w:u w:val="single"/>
        </w:rPr>
        <w:t xml:space="preserve">ª </w:t>
      </w:r>
      <w:r w:rsidRPr="00CE4C95">
        <w:rPr>
          <w:rFonts w:ascii="Book Antiqua" w:hAnsi="Book Antiqua"/>
          <w:b/>
          <w:sz w:val="28"/>
          <w:szCs w:val="28"/>
          <w:u w:val="single"/>
        </w:rPr>
        <w:t>Pauta (Art. 242, do RI)</w:t>
      </w:r>
      <w:r>
        <w:rPr>
          <w:rFonts w:ascii="Book Antiqua" w:hAnsi="Book Antiqua"/>
          <w:sz w:val="28"/>
          <w:szCs w:val="28"/>
        </w:rPr>
        <w:t>.</w:t>
      </w: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SEGUNDO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proofErr w:type="gramStart"/>
      <w:r>
        <w:rPr>
          <w:rFonts w:ascii="Book Antiqua" w:hAnsi="Book Antiqua"/>
          <w:sz w:val="28"/>
          <w:szCs w:val="28"/>
        </w:rPr>
        <w:t>Projeto</w:t>
      </w:r>
      <w:proofErr w:type="gramEnd"/>
      <w:r>
        <w:rPr>
          <w:rFonts w:ascii="Book Antiqua" w:hAnsi="Book Antiqua"/>
          <w:sz w:val="28"/>
          <w:szCs w:val="28"/>
        </w:rPr>
        <w:t xml:space="preserve"> de Emenda à Lei Orgânica Municipal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02/13 de autoria do Executivo Municipal</w:t>
      </w:r>
      <w:r w:rsidRPr="00B83FAB">
        <w:rPr>
          <w:rFonts w:ascii="Book Antiqua" w:hAnsi="Book Antiqua"/>
          <w:sz w:val="28"/>
          <w:szCs w:val="28"/>
        </w:rPr>
        <w:t>, que</w:t>
      </w:r>
      <w:r w:rsidRPr="009711D2">
        <w:rPr>
          <w:rFonts w:ascii="Book Antiqua" w:hAnsi="Book Antiqua"/>
          <w:sz w:val="28"/>
          <w:szCs w:val="28"/>
        </w:rPr>
        <w:t xml:space="preserve"> </w:t>
      </w:r>
      <w:r w:rsidRPr="00CE4C95">
        <w:rPr>
          <w:rFonts w:ascii="Book Antiqua" w:hAnsi="Book Antiqua"/>
          <w:sz w:val="28"/>
          <w:szCs w:val="28"/>
        </w:rPr>
        <w:t>ALTERA A REDAÇÃO DOS ARTIGOS 203 E 204 DA LEI ORGÂNICA DO MUNICÍPIO DE RINCÃO E DÁ OUTRAS PROVIDÊNCIAS</w:t>
      </w:r>
      <w:r>
        <w:rPr>
          <w:rFonts w:ascii="Book Antiqua" w:hAnsi="Book Antiqua"/>
          <w:sz w:val="28"/>
          <w:szCs w:val="28"/>
        </w:rPr>
        <w:t xml:space="preserve"> – </w:t>
      </w:r>
      <w:r w:rsidR="004D1697">
        <w:rPr>
          <w:rFonts w:ascii="Book Antiqua" w:hAnsi="Book Antiqua"/>
          <w:b/>
          <w:sz w:val="28"/>
          <w:szCs w:val="28"/>
          <w:u w:val="single"/>
        </w:rPr>
        <w:t>2</w:t>
      </w:r>
      <w:r w:rsidRPr="00CE4C95">
        <w:rPr>
          <w:rFonts w:ascii="Book Antiqua" w:hAnsi="Book Antiqua"/>
          <w:b/>
          <w:sz w:val="28"/>
          <w:szCs w:val="28"/>
          <w:u w:val="single"/>
        </w:rPr>
        <w:t>ª Pauta (Art. 242, do RI)</w:t>
      </w:r>
      <w:r>
        <w:rPr>
          <w:rFonts w:ascii="Book Antiqua" w:hAnsi="Book Antiqua"/>
          <w:sz w:val="28"/>
          <w:szCs w:val="28"/>
        </w:rPr>
        <w:t>.</w:t>
      </w: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CE4C95" w:rsidRDefault="004D1697" w:rsidP="00CE4C95">
      <w:pPr>
        <w:pStyle w:val="Corpodetexto"/>
        <w:rPr>
          <w:rFonts w:ascii="Book Antiqua" w:hAnsi="Book Antiqua"/>
          <w:sz w:val="26"/>
          <w:szCs w:val="26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TERCEIRO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r>
        <w:rPr>
          <w:rFonts w:ascii="Book Antiqua" w:hAnsi="Book Antiqua"/>
          <w:sz w:val="28"/>
          <w:szCs w:val="28"/>
        </w:rPr>
        <w:t>Primeira</w:t>
      </w:r>
      <w:r w:rsidRPr="00B83FAB">
        <w:rPr>
          <w:rFonts w:ascii="Book Antiqua" w:hAnsi="Book Antiqua"/>
          <w:sz w:val="28"/>
          <w:szCs w:val="28"/>
        </w:rPr>
        <w:t xml:space="preserve"> disc</w:t>
      </w:r>
      <w:r>
        <w:rPr>
          <w:rFonts w:ascii="Book Antiqua" w:hAnsi="Book Antiqua"/>
          <w:sz w:val="28"/>
          <w:szCs w:val="28"/>
        </w:rPr>
        <w:t xml:space="preserve">ussão e votação do Projeto de Lei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08/13 de autoria do Vereador João Matheus </w:t>
      </w:r>
      <w:proofErr w:type="spellStart"/>
      <w:r>
        <w:rPr>
          <w:rFonts w:ascii="Book Antiqua" w:hAnsi="Book Antiqua"/>
          <w:sz w:val="28"/>
          <w:szCs w:val="28"/>
        </w:rPr>
        <w:t>Bolito</w:t>
      </w:r>
      <w:proofErr w:type="spellEnd"/>
      <w:r>
        <w:rPr>
          <w:rFonts w:ascii="Book Antiqua" w:hAnsi="Book Antiqua"/>
          <w:sz w:val="28"/>
          <w:szCs w:val="28"/>
        </w:rPr>
        <w:t xml:space="preserve"> - PT</w:t>
      </w:r>
      <w:r w:rsidRPr="00B83FAB">
        <w:rPr>
          <w:rFonts w:ascii="Book Antiqua" w:hAnsi="Book Antiqua"/>
          <w:sz w:val="28"/>
          <w:szCs w:val="28"/>
        </w:rPr>
        <w:t>, que</w:t>
      </w:r>
      <w:r w:rsidRPr="009711D2">
        <w:rPr>
          <w:rFonts w:ascii="Book Antiqua" w:hAnsi="Book Antiqua"/>
          <w:sz w:val="28"/>
          <w:szCs w:val="28"/>
        </w:rPr>
        <w:t xml:space="preserve"> </w:t>
      </w:r>
      <w:r w:rsidRPr="004D1697">
        <w:rPr>
          <w:rFonts w:ascii="Book Antiqua" w:hAnsi="Book Antiqua"/>
          <w:sz w:val="28"/>
          <w:szCs w:val="28"/>
        </w:rPr>
        <w:t>INSTITUI A POLÍTICA MUNICIPAL DE APOIO E FOMENTO À ECONOMIA SOLIDÁRIA E DÁ OUTRAS PROVIDÊNCIAS DO MUNICÍPIO DE RINCÃO - SP</w:t>
      </w:r>
      <w:r w:rsidRPr="00C965B6">
        <w:rPr>
          <w:rFonts w:ascii="Book Antiqua" w:hAnsi="Book Antiqua"/>
          <w:sz w:val="28"/>
          <w:szCs w:val="28"/>
        </w:rPr>
        <w:t>.</w:t>
      </w:r>
    </w:p>
    <w:p w:rsidR="00CE4C95" w:rsidRDefault="00CE4C95" w:rsidP="00CE4C95">
      <w:pPr>
        <w:pStyle w:val="Corpodetexto"/>
        <w:rPr>
          <w:rFonts w:ascii="Book Antiqua" w:hAnsi="Book Antiqua"/>
          <w:sz w:val="26"/>
          <w:szCs w:val="26"/>
        </w:rPr>
      </w:pPr>
    </w:p>
    <w:p w:rsidR="004D1697" w:rsidRDefault="004D1697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4D1697" w:rsidRDefault="004D1697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B83FAB">
        <w:rPr>
          <w:rFonts w:ascii="Book Antiqua" w:hAnsi="Book Antiqua"/>
          <w:sz w:val="28"/>
          <w:szCs w:val="28"/>
        </w:rPr>
        <w:t xml:space="preserve">Rincão, SP, </w:t>
      </w:r>
      <w:r w:rsidR="004D1697">
        <w:rPr>
          <w:rFonts w:ascii="Book Antiqua" w:hAnsi="Book Antiqua"/>
          <w:sz w:val="28"/>
          <w:szCs w:val="28"/>
        </w:rPr>
        <w:t>05</w:t>
      </w:r>
      <w:r w:rsidRPr="00B83FAB">
        <w:rPr>
          <w:rFonts w:ascii="Book Antiqua" w:hAnsi="Book Antiqua"/>
          <w:sz w:val="28"/>
          <w:szCs w:val="28"/>
        </w:rPr>
        <w:t xml:space="preserve"> de </w:t>
      </w:r>
      <w:r w:rsidR="004D1697">
        <w:rPr>
          <w:rFonts w:ascii="Book Antiqua" w:hAnsi="Book Antiqua"/>
          <w:sz w:val="28"/>
          <w:szCs w:val="28"/>
        </w:rPr>
        <w:t>Abril</w:t>
      </w:r>
      <w:r w:rsidRPr="00B83FAB">
        <w:rPr>
          <w:rFonts w:ascii="Book Antiqua" w:hAnsi="Book Antiqua"/>
          <w:sz w:val="28"/>
          <w:szCs w:val="28"/>
        </w:rPr>
        <w:t xml:space="preserve"> de 201</w:t>
      </w:r>
      <w:r>
        <w:rPr>
          <w:rFonts w:ascii="Book Antiqua" w:hAnsi="Book Antiqua"/>
          <w:sz w:val="28"/>
          <w:szCs w:val="28"/>
        </w:rPr>
        <w:t>3</w:t>
      </w:r>
      <w:r w:rsidRPr="00B83FAB">
        <w:rPr>
          <w:rFonts w:ascii="Book Antiqua" w:hAnsi="Book Antiqua"/>
          <w:sz w:val="28"/>
          <w:szCs w:val="28"/>
        </w:rPr>
        <w:t>.</w:t>
      </w: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rPr>
          <w:rFonts w:ascii="Book Antiqua" w:hAnsi="Book Antiqua"/>
          <w:sz w:val="28"/>
          <w:szCs w:val="28"/>
        </w:rPr>
      </w:pPr>
    </w:p>
    <w:p w:rsidR="00CE4C95" w:rsidRPr="00B83FAB" w:rsidRDefault="00CE4C95" w:rsidP="00CE4C95">
      <w:pPr>
        <w:pStyle w:val="Corpodetex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EDSON BRITO BOLITO</w:t>
      </w:r>
    </w:p>
    <w:p w:rsidR="00CE4C95" w:rsidRPr="00BC65B9" w:rsidRDefault="00CE4C95" w:rsidP="00CE4C95">
      <w:pPr>
        <w:pStyle w:val="Corpodetexto"/>
        <w:jc w:val="center"/>
        <w:rPr>
          <w:rFonts w:ascii="Book Antiqua" w:hAnsi="Book Antiqua"/>
          <w:sz w:val="26"/>
          <w:szCs w:val="26"/>
        </w:rPr>
      </w:pPr>
      <w:r w:rsidRPr="00BC65B9">
        <w:rPr>
          <w:rFonts w:ascii="Book Antiqua" w:hAnsi="Book Antiqua"/>
          <w:sz w:val="26"/>
          <w:szCs w:val="26"/>
        </w:rPr>
        <w:t>Presidente</w:t>
      </w:r>
    </w:p>
    <w:p w:rsidR="00CE4C95" w:rsidRDefault="00CE4C95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371E5B" w:rsidP="00BB55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noProof/>
          <w:sz w:val="34"/>
        </w:rPr>
        <w:pict>
          <v:shape id="_x0000_s1032" type="#_x0000_t75" style="position:absolute;left:0;text-align:left;margin-left:-29.2pt;margin-top:-.85pt;width:476.75pt;height:79.25pt;z-index:-251657216">
            <v:imagedata r:id="rId5" o:title="" blacklevel="1966f"/>
          </v:shape>
          <o:OLEObject Type="Embed" ProgID="PBrush" ShapeID="_x0000_s1032" DrawAspect="Content" ObjectID="_1762933676" r:id="rId10"/>
        </w:pict>
      </w:r>
    </w:p>
    <w:p w:rsidR="00BB556C" w:rsidRDefault="00756B35" w:rsidP="00BB55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noProof/>
          <w:sz w:val="3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149225</wp:posOffset>
            </wp:positionV>
            <wp:extent cx="3533775" cy="342900"/>
            <wp:effectExtent l="0" t="0" r="952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</w:p>
    <w:p w:rsidR="00BB556C" w:rsidRDefault="00BB556C" w:rsidP="00BB556C">
      <w:pPr>
        <w:pStyle w:val="Corpodetexto2"/>
        <w:jc w:val="center"/>
        <w:rPr>
          <w:rFonts w:ascii="Tahoma" w:hAnsi="Tahoma"/>
          <w:b w:val="0"/>
          <w:sz w:val="34"/>
        </w:rPr>
      </w:pPr>
      <w:r>
        <w:rPr>
          <w:rFonts w:ascii="Tahoma" w:hAnsi="Tahoma"/>
          <w:b w:val="0"/>
          <w:sz w:val="34"/>
        </w:rPr>
        <w:t xml:space="preserve">PAUTA DA ORDEM DO DIA DA </w:t>
      </w:r>
      <w:r w:rsidR="00B95051">
        <w:rPr>
          <w:rFonts w:ascii="Tahoma" w:hAnsi="Tahoma"/>
          <w:b w:val="0"/>
          <w:sz w:val="34"/>
        </w:rPr>
        <w:t>3</w:t>
      </w:r>
      <w:r>
        <w:rPr>
          <w:rFonts w:ascii="Tahoma" w:hAnsi="Tahoma"/>
          <w:b w:val="0"/>
          <w:sz w:val="34"/>
        </w:rPr>
        <w:t>ª SESSÃO ORDINÁRIA, A SER REALIZADA EM 1</w:t>
      </w:r>
      <w:r w:rsidR="00B95051">
        <w:rPr>
          <w:rFonts w:ascii="Tahoma" w:hAnsi="Tahoma"/>
          <w:b w:val="0"/>
          <w:sz w:val="34"/>
        </w:rPr>
        <w:t>5</w:t>
      </w:r>
      <w:r>
        <w:rPr>
          <w:rFonts w:ascii="Tahoma" w:hAnsi="Tahoma"/>
          <w:b w:val="0"/>
          <w:sz w:val="34"/>
        </w:rPr>
        <w:t xml:space="preserve"> DE FEVEREIRO DE 2016.</w:t>
      </w:r>
    </w:p>
    <w:p w:rsidR="00BB556C" w:rsidRPr="00BC65B9" w:rsidRDefault="00BB556C" w:rsidP="00BB556C">
      <w:pPr>
        <w:jc w:val="both"/>
        <w:rPr>
          <w:rFonts w:ascii="Tahoma" w:hAnsi="Tahom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b/>
          <w:sz w:val="28"/>
          <w:szCs w:val="28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8"/>
          <w:szCs w:val="28"/>
        </w:rPr>
      </w:pPr>
      <w:r w:rsidRPr="00B83FAB">
        <w:rPr>
          <w:rFonts w:ascii="Book Antiqua" w:hAnsi="Book Antiqua"/>
          <w:b/>
          <w:sz w:val="28"/>
          <w:szCs w:val="28"/>
        </w:rPr>
        <w:t xml:space="preserve">ITEM </w:t>
      </w:r>
      <w:r>
        <w:rPr>
          <w:rFonts w:ascii="Book Antiqua" w:hAnsi="Book Antiqua"/>
          <w:b/>
          <w:sz w:val="28"/>
          <w:szCs w:val="28"/>
        </w:rPr>
        <w:t>ÚNICO</w:t>
      </w:r>
      <w:r w:rsidRPr="00B83FAB">
        <w:rPr>
          <w:rFonts w:ascii="Book Antiqua" w:hAnsi="Book Antiqua"/>
          <w:sz w:val="28"/>
          <w:szCs w:val="28"/>
        </w:rPr>
        <w:t xml:space="preserve"> – </w:t>
      </w:r>
      <w:r>
        <w:rPr>
          <w:rFonts w:ascii="Book Antiqua" w:hAnsi="Book Antiqua"/>
          <w:sz w:val="28"/>
          <w:szCs w:val="28"/>
        </w:rPr>
        <w:t xml:space="preserve">Única discussão e votação do Veto Total aposto ao Projeto de Lei </w:t>
      </w:r>
      <w:r w:rsidRPr="00B83FAB">
        <w:rPr>
          <w:rFonts w:ascii="Book Antiqua" w:hAnsi="Book Antiqua"/>
          <w:sz w:val="28"/>
          <w:szCs w:val="28"/>
        </w:rPr>
        <w:t>n°</w:t>
      </w:r>
      <w:r>
        <w:rPr>
          <w:rFonts w:ascii="Book Antiqua" w:hAnsi="Book Antiqua"/>
          <w:sz w:val="28"/>
          <w:szCs w:val="28"/>
        </w:rPr>
        <w:t xml:space="preserve"> 34/15 de autoria do Vereador </w:t>
      </w:r>
      <w:proofErr w:type="spellStart"/>
      <w:r>
        <w:rPr>
          <w:rFonts w:ascii="Book Antiqua" w:hAnsi="Book Antiqua"/>
          <w:sz w:val="28"/>
          <w:szCs w:val="28"/>
        </w:rPr>
        <w:t>Luis</w:t>
      </w:r>
      <w:proofErr w:type="spellEnd"/>
      <w:r>
        <w:rPr>
          <w:rFonts w:ascii="Book Antiqua" w:hAnsi="Book Antiqua"/>
          <w:sz w:val="28"/>
          <w:szCs w:val="28"/>
        </w:rPr>
        <w:t xml:space="preserve"> Negri Junior - PSB</w:t>
      </w:r>
      <w:r w:rsidRPr="00B83FAB">
        <w:rPr>
          <w:rFonts w:ascii="Book Antiqua" w:hAnsi="Book Antiqua"/>
          <w:sz w:val="28"/>
          <w:szCs w:val="28"/>
        </w:rPr>
        <w:t>, que</w:t>
      </w:r>
      <w:r>
        <w:rPr>
          <w:rFonts w:ascii="Book Antiqua" w:hAnsi="Book Antiqua"/>
          <w:sz w:val="28"/>
          <w:szCs w:val="28"/>
        </w:rPr>
        <w:t xml:space="preserve"> </w:t>
      </w:r>
      <w:r w:rsidRPr="00BB556C">
        <w:rPr>
          <w:rFonts w:ascii="Book Antiqua" w:hAnsi="Book Antiqua"/>
          <w:sz w:val="28"/>
          <w:szCs w:val="28"/>
        </w:rPr>
        <w:t>OBRIGA O PODER EXECUTIVO ATRAVÉS DA REDE PÚBLICA MUNICIPAL DE SAÚDE A FORNECER DECLARAÇÃO POR ESCRITO PARA O USUÁRIO QUANDO HOUVER A FALTA DE UM MEDICAMENTO PARA FORNECIMENTO</w:t>
      </w:r>
      <w:r w:rsidRPr="007D3398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</w:t>
      </w:r>
      <w:r w:rsidR="00C23A96" w:rsidRPr="00C23A96">
        <w:rPr>
          <w:rFonts w:ascii="Book Antiqua" w:hAnsi="Book Antiqua"/>
          <w:sz w:val="28"/>
          <w:szCs w:val="28"/>
        </w:rPr>
        <w:t xml:space="preserve">(Artigo 58, e </w:t>
      </w:r>
      <w:proofErr w:type="spellStart"/>
      <w:r w:rsidR="00C23A96" w:rsidRPr="00C23A96">
        <w:rPr>
          <w:rFonts w:ascii="Book Antiqua" w:hAnsi="Book Antiqua"/>
          <w:sz w:val="28"/>
          <w:szCs w:val="28"/>
        </w:rPr>
        <w:t>segts</w:t>
      </w:r>
      <w:proofErr w:type="spellEnd"/>
      <w:r w:rsidR="00C23A96" w:rsidRPr="00C23A96">
        <w:rPr>
          <w:rFonts w:ascii="Book Antiqua" w:hAnsi="Book Antiqua"/>
          <w:sz w:val="28"/>
          <w:szCs w:val="28"/>
        </w:rPr>
        <w:t>. da LOM, e 150 do RI</w:t>
      </w:r>
      <w:proofErr w:type="gramStart"/>
      <w:r w:rsidR="00C23A96" w:rsidRPr="00C23A96">
        <w:rPr>
          <w:rFonts w:ascii="Book Antiqua" w:hAnsi="Book Antiqua"/>
          <w:sz w:val="28"/>
          <w:szCs w:val="28"/>
        </w:rPr>
        <w:t>)</w:t>
      </w:r>
      <w:proofErr w:type="gramEnd"/>
    </w:p>
    <w:p w:rsidR="00BB556C" w:rsidRDefault="00BB556C" w:rsidP="00BB556C">
      <w:pPr>
        <w:pStyle w:val="Corpodetexto"/>
        <w:rPr>
          <w:rFonts w:ascii="Book Antiqua" w:hAnsi="Book Antiqua"/>
          <w:sz w:val="28"/>
          <w:szCs w:val="28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  <w:proofErr w:type="spellStart"/>
      <w:r>
        <w:rPr>
          <w:rFonts w:ascii="Book Antiqua" w:hAnsi="Book Antiqua"/>
          <w:sz w:val="28"/>
          <w:szCs w:val="28"/>
        </w:rPr>
        <w:t>Obs</w:t>
      </w:r>
      <w:proofErr w:type="spellEnd"/>
      <w:r>
        <w:rPr>
          <w:rFonts w:ascii="Book Antiqua" w:hAnsi="Book Antiqua"/>
          <w:sz w:val="28"/>
          <w:szCs w:val="28"/>
        </w:rPr>
        <w:t>: Votação aberta na conformidade do Art. 58, § 5º da Lei Orgânica Municipal.</w:t>
      </w: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Pr="00B83FAB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  <w:r w:rsidRPr="00B83FAB">
        <w:rPr>
          <w:rFonts w:ascii="Book Antiqua" w:hAnsi="Book Antiqua"/>
          <w:sz w:val="28"/>
          <w:szCs w:val="28"/>
        </w:rPr>
        <w:t xml:space="preserve">Rincão, SP, </w:t>
      </w:r>
      <w:r w:rsidR="00B95051">
        <w:rPr>
          <w:rFonts w:ascii="Book Antiqua" w:hAnsi="Book Antiqua"/>
          <w:sz w:val="28"/>
          <w:szCs w:val="28"/>
        </w:rPr>
        <w:t>12</w:t>
      </w:r>
      <w:r>
        <w:rPr>
          <w:rFonts w:ascii="Book Antiqua" w:hAnsi="Book Antiqua"/>
          <w:sz w:val="28"/>
          <w:szCs w:val="28"/>
        </w:rPr>
        <w:t xml:space="preserve"> </w:t>
      </w:r>
      <w:r w:rsidRPr="00B83FAB">
        <w:rPr>
          <w:rFonts w:ascii="Book Antiqua" w:hAnsi="Book Antiqua"/>
          <w:sz w:val="28"/>
          <w:szCs w:val="28"/>
        </w:rPr>
        <w:t xml:space="preserve">de </w:t>
      </w:r>
      <w:r>
        <w:rPr>
          <w:rFonts w:ascii="Book Antiqua" w:hAnsi="Book Antiqua"/>
          <w:sz w:val="28"/>
          <w:szCs w:val="28"/>
        </w:rPr>
        <w:t>Fevereiro</w:t>
      </w:r>
      <w:r w:rsidRPr="00B83FAB">
        <w:rPr>
          <w:rFonts w:ascii="Book Antiqua" w:hAnsi="Book Antiqua"/>
          <w:sz w:val="28"/>
          <w:szCs w:val="28"/>
        </w:rPr>
        <w:t xml:space="preserve"> de 201</w:t>
      </w:r>
      <w:r>
        <w:rPr>
          <w:rFonts w:ascii="Book Antiqua" w:hAnsi="Book Antiqua"/>
          <w:sz w:val="28"/>
          <w:szCs w:val="28"/>
        </w:rPr>
        <w:t>6</w:t>
      </w:r>
      <w:r w:rsidRPr="00B83FAB">
        <w:rPr>
          <w:rFonts w:ascii="Book Antiqua" w:hAnsi="Book Antiqua"/>
          <w:sz w:val="28"/>
          <w:szCs w:val="28"/>
        </w:rPr>
        <w:t>.</w:t>
      </w:r>
    </w:p>
    <w:p w:rsidR="00BB556C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BB556C" w:rsidRPr="00B83FAB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</w:p>
    <w:p w:rsidR="00BB556C" w:rsidRPr="00B83FAB" w:rsidRDefault="00BB556C" w:rsidP="00BB556C">
      <w:pPr>
        <w:pStyle w:val="Corpodetexto"/>
        <w:rPr>
          <w:rFonts w:ascii="Book Antiqua" w:hAnsi="Book Antiqua"/>
          <w:sz w:val="28"/>
          <w:szCs w:val="28"/>
        </w:rPr>
      </w:pPr>
    </w:p>
    <w:p w:rsidR="00BB556C" w:rsidRPr="00B83FAB" w:rsidRDefault="00BB556C" w:rsidP="00BB556C">
      <w:pPr>
        <w:pStyle w:val="Corpodetex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ARNOLDO RODRIGUES</w:t>
      </w:r>
    </w:p>
    <w:p w:rsidR="00BB556C" w:rsidRPr="00BC65B9" w:rsidRDefault="00BB556C" w:rsidP="00BB556C">
      <w:pPr>
        <w:pStyle w:val="Corpodetexto"/>
        <w:jc w:val="center"/>
        <w:rPr>
          <w:rFonts w:ascii="Book Antiqua" w:hAnsi="Book Antiqua"/>
          <w:sz w:val="26"/>
          <w:szCs w:val="26"/>
        </w:rPr>
      </w:pPr>
      <w:r w:rsidRPr="00BC65B9">
        <w:rPr>
          <w:rFonts w:ascii="Book Antiqua" w:hAnsi="Book Antiqua"/>
          <w:sz w:val="26"/>
          <w:szCs w:val="26"/>
        </w:rPr>
        <w:t>Presidente</w:t>
      </w:r>
    </w:p>
    <w:p w:rsidR="00BB556C" w:rsidRDefault="00BB556C" w:rsidP="00BB556C">
      <w:pPr>
        <w:pStyle w:val="Corpodetexto"/>
        <w:rPr>
          <w:rFonts w:ascii="Book Antiqua" w:hAnsi="Book Antiqua"/>
          <w:sz w:val="26"/>
          <w:szCs w:val="26"/>
        </w:rPr>
      </w:pPr>
    </w:p>
    <w:p w:rsidR="00BB556C" w:rsidRPr="00BC65B9" w:rsidRDefault="00BB556C">
      <w:pPr>
        <w:pStyle w:val="Corpodetexto"/>
        <w:rPr>
          <w:rFonts w:ascii="Book Antiqua" w:hAnsi="Book Antiqua"/>
          <w:sz w:val="26"/>
          <w:szCs w:val="26"/>
        </w:rPr>
      </w:pPr>
    </w:p>
    <w:sectPr w:rsidR="00BB556C" w:rsidRPr="00BC65B9" w:rsidSect="004F76AF">
      <w:pgSz w:w="12191" w:h="18711" w:code="1"/>
      <w:pgMar w:top="1134" w:right="1134" w:bottom="709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42"/>
    <w:rsid w:val="00000866"/>
    <w:rsid w:val="00002CF1"/>
    <w:rsid w:val="0000401C"/>
    <w:rsid w:val="00010B39"/>
    <w:rsid w:val="00015287"/>
    <w:rsid w:val="00016169"/>
    <w:rsid w:val="000250ED"/>
    <w:rsid w:val="0002624A"/>
    <w:rsid w:val="00026A8A"/>
    <w:rsid w:val="00032B1D"/>
    <w:rsid w:val="00034D48"/>
    <w:rsid w:val="00036942"/>
    <w:rsid w:val="000406D9"/>
    <w:rsid w:val="0004643B"/>
    <w:rsid w:val="00051929"/>
    <w:rsid w:val="00054E64"/>
    <w:rsid w:val="00060CB5"/>
    <w:rsid w:val="00070A3B"/>
    <w:rsid w:val="00070C9C"/>
    <w:rsid w:val="000755D4"/>
    <w:rsid w:val="00081693"/>
    <w:rsid w:val="0009055C"/>
    <w:rsid w:val="0009471C"/>
    <w:rsid w:val="000A0A2B"/>
    <w:rsid w:val="000A2C64"/>
    <w:rsid w:val="000B6705"/>
    <w:rsid w:val="000C336B"/>
    <w:rsid w:val="000C50F1"/>
    <w:rsid w:val="000C7506"/>
    <w:rsid w:val="000D4A14"/>
    <w:rsid w:val="000D6B00"/>
    <w:rsid w:val="000F0D3E"/>
    <w:rsid w:val="001000CC"/>
    <w:rsid w:val="00103990"/>
    <w:rsid w:val="001125E8"/>
    <w:rsid w:val="001126F1"/>
    <w:rsid w:val="00115D80"/>
    <w:rsid w:val="001220C9"/>
    <w:rsid w:val="00126200"/>
    <w:rsid w:val="00130ADF"/>
    <w:rsid w:val="00130BCA"/>
    <w:rsid w:val="00132724"/>
    <w:rsid w:val="00141799"/>
    <w:rsid w:val="001449EC"/>
    <w:rsid w:val="00150C12"/>
    <w:rsid w:val="00157EC8"/>
    <w:rsid w:val="00174AB9"/>
    <w:rsid w:val="001770F8"/>
    <w:rsid w:val="00182A2D"/>
    <w:rsid w:val="0018301A"/>
    <w:rsid w:val="001833AE"/>
    <w:rsid w:val="001856E2"/>
    <w:rsid w:val="00185745"/>
    <w:rsid w:val="00196DBF"/>
    <w:rsid w:val="001B124B"/>
    <w:rsid w:val="001C2BF8"/>
    <w:rsid w:val="001C307E"/>
    <w:rsid w:val="001D23D0"/>
    <w:rsid w:val="001E48C8"/>
    <w:rsid w:val="001E77A9"/>
    <w:rsid w:val="001F1BA8"/>
    <w:rsid w:val="00202139"/>
    <w:rsid w:val="00202BFC"/>
    <w:rsid w:val="00204386"/>
    <w:rsid w:val="0020695D"/>
    <w:rsid w:val="0020714A"/>
    <w:rsid w:val="00215C1A"/>
    <w:rsid w:val="002239A6"/>
    <w:rsid w:val="00234240"/>
    <w:rsid w:val="00260647"/>
    <w:rsid w:val="00263F6D"/>
    <w:rsid w:val="00270AEA"/>
    <w:rsid w:val="00271175"/>
    <w:rsid w:val="00284655"/>
    <w:rsid w:val="00287880"/>
    <w:rsid w:val="002915A1"/>
    <w:rsid w:val="002929BC"/>
    <w:rsid w:val="002964CC"/>
    <w:rsid w:val="00297143"/>
    <w:rsid w:val="002A140E"/>
    <w:rsid w:val="002A6B26"/>
    <w:rsid w:val="002B1306"/>
    <w:rsid w:val="002B403C"/>
    <w:rsid w:val="002B4A28"/>
    <w:rsid w:val="002B4B7E"/>
    <w:rsid w:val="002B5963"/>
    <w:rsid w:val="002D488A"/>
    <w:rsid w:val="002E561A"/>
    <w:rsid w:val="002F1C22"/>
    <w:rsid w:val="002F7203"/>
    <w:rsid w:val="003007DF"/>
    <w:rsid w:val="0030137A"/>
    <w:rsid w:val="0031596F"/>
    <w:rsid w:val="003205E3"/>
    <w:rsid w:val="003257A1"/>
    <w:rsid w:val="00326021"/>
    <w:rsid w:val="003265DA"/>
    <w:rsid w:val="00327A04"/>
    <w:rsid w:val="003363D7"/>
    <w:rsid w:val="00346A0E"/>
    <w:rsid w:val="003472A1"/>
    <w:rsid w:val="00364675"/>
    <w:rsid w:val="00371E5B"/>
    <w:rsid w:val="003756E3"/>
    <w:rsid w:val="0038072C"/>
    <w:rsid w:val="003860F1"/>
    <w:rsid w:val="003B1535"/>
    <w:rsid w:val="003B358A"/>
    <w:rsid w:val="003B6A51"/>
    <w:rsid w:val="003C0B3E"/>
    <w:rsid w:val="003C1698"/>
    <w:rsid w:val="003C6D8B"/>
    <w:rsid w:val="003F0644"/>
    <w:rsid w:val="003F17BF"/>
    <w:rsid w:val="003F205E"/>
    <w:rsid w:val="003F3C78"/>
    <w:rsid w:val="0041542E"/>
    <w:rsid w:val="00417AF0"/>
    <w:rsid w:val="00421963"/>
    <w:rsid w:val="00424ACC"/>
    <w:rsid w:val="00435E16"/>
    <w:rsid w:val="00450E91"/>
    <w:rsid w:val="00456115"/>
    <w:rsid w:val="00466034"/>
    <w:rsid w:val="00485E85"/>
    <w:rsid w:val="004877B5"/>
    <w:rsid w:val="00487C3E"/>
    <w:rsid w:val="004904E3"/>
    <w:rsid w:val="00491974"/>
    <w:rsid w:val="004927D0"/>
    <w:rsid w:val="00497F7A"/>
    <w:rsid w:val="004B114D"/>
    <w:rsid w:val="004B2DF6"/>
    <w:rsid w:val="004B43A0"/>
    <w:rsid w:val="004B4FF5"/>
    <w:rsid w:val="004C6FAE"/>
    <w:rsid w:val="004D1697"/>
    <w:rsid w:val="004D4E75"/>
    <w:rsid w:val="004F69CE"/>
    <w:rsid w:val="004F76AF"/>
    <w:rsid w:val="0050191F"/>
    <w:rsid w:val="005064F8"/>
    <w:rsid w:val="00511807"/>
    <w:rsid w:val="00513C73"/>
    <w:rsid w:val="00533366"/>
    <w:rsid w:val="00541D5F"/>
    <w:rsid w:val="0055391A"/>
    <w:rsid w:val="00555A3E"/>
    <w:rsid w:val="00562A00"/>
    <w:rsid w:val="00563D7A"/>
    <w:rsid w:val="00564C30"/>
    <w:rsid w:val="00583538"/>
    <w:rsid w:val="005A0392"/>
    <w:rsid w:val="005A4724"/>
    <w:rsid w:val="005B28B8"/>
    <w:rsid w:val="005B2BBF"/>
    <w:rsid w:val="005B370D"/>
    <w:rsid w:val="005B77E3"/>
    <w:rsid w:val="005C3932"/>
    <w:rsid w:val="005C44E4"/>
    <w:rsid w:val="005C5857"/>
    <w:rsid w:val="005D4D9E"/>
    <w:rsid w:val="005D76EC"/>
    <w:rsid w:val="005F2921"/>
    <w:rsid w:val="005F7AB1"/>
    <w:rsid w:val="005F7C30"/>
    <w:rsid w:val="0060051E"/>
    <w:rsid w:val="006067FB"/>
    <w:rsid w:val="006103BD"/>
    <w:rsid w:val="0061164C"/>
    <w:rsid w:val="00612719"/>
    <w:rsid w:val="0061579B"/>
    <w:rsid w:val="00616EB2"/>
    <w:rsid w:val="006252C6"/>
    <w:rsid w:val="00637184"/>
    <w:rsid w:val="00640DA3"/>
    <w:rsid w:val="00647D63"/>
    <w:rsid w:val="00657AB6"/>
    <w:rsid w:val="00664A4A"/>
    <w:rsid w:val="006673E1"/>
    <w:rsid w:val="0067526F"/>
    <w:rsid w:val="00675E6B"/>
    <w:rsid w:val="006802BC"/>
    <w:rsid w:val="00685D5F"/>
    <w:rsid w:val="006A16BE"/>
    <w:rsid w:val="006A2425"/>
    <w:rsid w:val="006A5DFB"/>
    <w:rsid w:val="006B55E5"/>
    <w:rsid w:val="006C1703"/>
    <w:rsid w:val="006C5CED"/>
    <w:rsid w:val="006C7E1E"/>
    <w:rsid w:val="006D03EB"/>
    <w:rsid w:val="006D1C5D"/>
    <w:rsid w:val="006E5F5B"/>
    <w:rsid w:val="006F0B1D"/>
    <w:rsid w:val="0070101B"/>
    <w:rsid w:val="007013D4"/>
    <w:rsid w:val="00704351"/>
    <w:rsid w:val="007070AB"/>
    <w:rsid w:val="0071065D"/>
    <w:rsid w:val="00714C7F"/>
    <w:rsid w:val="007169F4"/>
    <w:rsid w:val="00726C2E"/>
    <w:rsid w:val="00736CD9"/>
    <w:rsid w:val="00740C63"/>
    <w:rsid w:val="00740C85"/>
    <w:rsid w:val="0074252E"/>
    <w:rsid w:val="0075006C"/>
    <w:rsid w:val="00750881"/>
    <w:rsid w:val="00753C46"/>
    <w:rsid w:val="00756B35"/>
    <w:rsid w:val="00761031"/>
    <w:rsid w:val="007614C0"/>
    <w:rsid w:val="007757CE"/>
    <w:rsid w:val="0079236A"/>
    <w:rsid w:val="0079306B"/>
    <w:rsid w:val="007A1911"/>
    <w:rsid w:val="007A5DA6"/>
    <w:rsid w:val="007A684C"/>
    <w:rsid w:val="007A6D5A"/>
    <w:rsid w:val="007B29C0"/>
    <w:rsid w:val="007B782A"/>
    <w:rsid w:val="007C3711"/>
    <w:rsid w:val="007C48E2"/>
    <w:rsid w:val="007D3398"/>
    <w:rsid w:val="007E4449"/>
    <w:rsid w:val="007F7A56"/>
    <w:rsid w:val="00800A73"/>
    <w:rsid w:val="00802287"/>
    <w:rsid w:val="00802FC3"/>
    <w:rsid w:val="00804E91"/>
    <w:rsid w:val="0080550E"/>
    <w:rsid w:val="00830FD2"/>
    <w:rsid w:val="0084117E"/>
    <w:rsid w:val="00843F91"/>
    <w:rsid w:val="0084662F"/>
    <w:rsid w:val="00852443"/>
    <w:rsid w:val="00863065"/>
    <w:rsid w:val="008640D2"/>
    <w:rsid w:val="00872D44"/>
    <w:rsid w:val="00873818"/>
    <w:rsid w:val="00876117"/>
    <w:rsid w:val="00885B31"/>
    <w:rsid w:val="008A2995"/>
    <w:rsid w:val="008B07BD"/>
    <w:rsid w:val="008B454D"/>
    <w:rsid w:val="008E3FEC"/>
    <w:rsid w:val="008E506C"/>
    <w:rsid w:val="008E548E"/>
    <w:rsid w:val="008E60EB"/>
    <w:rsid w:val="008E72E9"/>
    <w:rsid w:val="008F41FE"/>
    <w:rsid w:val="008F50FA"/>
    <w:rsid w:val="008F7D96"/>
    <w:rsid w:val="00903CC4"/>
    <w:rsid w:val="009058CE"/>
    <w:rsid w:val="009114BE"/>
    <w:rsid w:val="0091241E"/>
    <w:rsid w:val="0091367F"/>
    <w:rsid w:val="009171B5"/>
    <w:rsid w:val="00924FDA"/>
    <w:rsid w:val="0093070F"/>
    <w:rsid w:val="0093416C"/>
    <w:rsid w:val="00943C21"/>
    <w:rsid w:val="009558A5"/>
    <w:rsid w:val="00962B32"/>
    <w:rsid w:val="00967662"/>
    <w:rsid w:val="009711D2"/>
    <w:rsid w:val="00976001"/>
    <w:rsid w:val="009846FB"/>
    <w:rsid w:val="00993B3D"/>
    <w:rsid w:val="00993C0B"/>
    <w:rsid w:val="00994FAF"/>
    <w:rsid w:val="009A1232"/>
    <w:rsid w:val="009B64D9"/>
    <w:rsid w:val="009C432A"/>
    <w:rsid w:val="009C57EA"/>
    <w:rsid w:val="009D6BA2"/>
    <w:rsid w:val="009E0F57"/>
    <w:rsid w:val="009E7EC9"/>
    <w:rsid w:val="009F06B2"/>
    <w:rsid w:val="009F1B2B"/>
    <w:rsid w:val="009F3F27"/>
    <w:rsid w:val="00A02769"/>
    <w:rsid w:val="00A03A1B"/>
    <w:rsid w:val="00A03C2B"/>
    <w:rsid w:val="00A135FF"/>
    <w:rsid w:val="00A13C5F"/>
    <w:rsid w:val="00A17665"/>
    <w:rsid w:val="00A23E62"/>
    <w:rsid w:val="00A33F3C"/>
    <w:rsid w:val="00A50DAF"/>
    <w:rsid w:val="00A615BF"/>
    <w:rsid w:val="00A6185B"/>
    <w:rsid w:val="00A62DEA"/>
    <w:rsid w:val="00A648C7"/>
    <w:rsid w:val="00A67DD7"/>
    <w:rsid w:val="00A8403C"/>
    <w:rsid w:val="00A913B0"/>
    <w:rsid w:val="00AA020C"/>
    <w:rsid w:val="00AB4C35"/>
    <w:rsid w:val="00AC5CBB"/>
    <w:rsid w:val="00AC67FE"/>
    <w:rsid w:val="00AC6A7E"/>
    <w:rsid w:val="00AC7D8A"/>
    <w:rsid w:val="00AF097E"/>
    <w:rsid w:val="00B033B9"/>
    <w:rsid w:val="00B03EC2"/>
    <w:rsid w:val="00B112F3"/>
    <w:rsid w:val="00B14394"/>
    <w:rsid w:val="00B216D5"/>
    <w:rsid w:val="00B277ED"/>
    <w:rsid w:val="00B33F9E"/>
    <w:rsid w:val="00B342FB"/>
    <w:rsid w:val="00B375A4"/>
    <w:rsid w:val="00B432E9"/>
    <w:rsid w:val="00B45C3F"/>
    <w:rsid w:val="00B5373F"/>
    <w:rsid w:val="00B61285"/>
    <w:rsid w:val="00B62EEB"/>
    <w:rsid w:val="00B63300"/>
    <w:rsid w:val="00B800BF"/>
    <w:rsid w:val="00B83FAB"/>
    <w:rsid w:val="00B86E70"/>
    <w:rsid w:val="00B95036"/>
    <w:rsid w:val="00B95051"/>
    <w:rsid w:val="00BA0592"/>
    <w:rsid w:val="00BA40D1"/>
    <w:rsid w:val="00BA47D4"/>
    <w:rsid w:val="00BB556C"/>
    <w:rsid w:val="00BC01F0"/>
    <w:rsid w:val="00BC4351"/>
    <w:rsid w:val="00BC65B9"/>
    <w:rsid w:val="00BD5F98"/>
    <w:rsid w:val="00BE07AC"/>
    <w:rsid w:val="00BE48E6"/>
    <w:rsid w:val="00C01238"/>
    <w:rsid w:val="00C11867"/>
    <w:rsid w:val="00C21821"/>
    <w:rsid w:val="00C21A66"/>
    <w:rsid w:val="00C23A96"/>
    <w:rsid w:val="00C35C80"/>
    <w:rsid w:val="00C36335"/>
    <w:rsid w:val="00C36FF3"/>
    <w:rsid w:val="00C40EE2"/>
    <w:rsid w:val="00C42EA1"/>
    <w:rsid w:val="00C44897"/>
    <w:rsid w:val="00C4753E"/>
    <w:rsid w:val="00C508B3"/>
    <w:rsid w:val="00C51933"/>
    <w:rsid w:val="00C5336E"/>
    <w:rsid w:val="00C5566C"/>
    <w:rsid w:val="00C77A7B"/>
    <w:rsid w:val="00C80FFE"/>
    <w:rsid w:val="00C83958"/>
    <w:rsid w:val="00C920B9"/>
    <w:rsid w:val="00C965B6"/>
    <w:rsid w:val="00C96FCF"/>
    <w:rsid w:val="00CA032A"/>
    <w:rsid w:val="00CA57B0"/>
    <w:rsid w:val="00CB763C"/>
    <w:rsid w:val="00CC3968"/>
    <w:rsid w:val="00CD0CED"/>
    <w:rsid w:val="00CD44CE"/>
    <w:rsid w:val="00CE4C95"/>
    <w:rsid w:val="00CE59E4"/>
    <w:rsid w:val="00CF05B2"/>
    <w:rsid w:val="00D20079"/>
    <w:rsid w:val="00D25DAD"/>
    <w:rsid w:val="00D34B10"/>
    <w:rsid w:val="00D467B5"/>
    <w:rsid w:val="00D501F4"/>
    <w:rsid w:val="00D52168"/>
    <w:rsid w:val="00D57361"/>
    <w:rsid w:val="00D61EA6"/>
    <w:rsid w:val="00D669EF"/>
    <w:rsid w:val="00D73AC1"/>
    <w:rsid w:val="00D74172"/>
    <w:rsid w:val="00D74D86"/>
    <w:rsid w:val="00D76438"/>
    <w:rsid w:val="00D90B43"/>
    <w:rsid w:val="00D94A14"/>
    <w:rsid w:val="00DA14A4"/>
    <w:rsid w:val="00DA6BEB"/>
    <w:rsid w:val="00DA6F14"/>
    <w:rsid w:val="00DB0B09"/>
    <w:rsid w:val="00DB7D5D"/>
    <w:rsid w:val="00DC4B35"/>
    <w:rsid w:val="00DD5BC1"/>
    <w:rsid w:val="00DF17AC"/>
    <w:rsid w:val="00DF38E7"/>
    <w:rsid w:val="00DF5F08"/>
    <w:rsid w:val="00DF74CE"/>
    <w:rsid w:val="00E02F8C"/>
    <w:rsid w:val="00E15EA0"/>
    <w:rsid w:val="00E23687"/>
    <w:rsid w:val="00E31F0D"/>
    <w:rsid w:val="00E3200A"/>
    <w:rsid w:val="00E41D6E"/>
    <w:rsid w:val="00E44453"/>
    <w:rsid w:val="00E50782"/>
    <w:rsid w:val="00E518CF"/>
    <w:rsid w:val="00E60C3E"/>
    <w:rsid w:val="00E67DE3"/>
    <w:rsid w:val="00E70C1B"/>
    <w:rsid w:val="00E76569"/>
    <w:rsid w:val="00E8033F"/>
    <w:rsid w:val="00E84F78"/>
    <w:rsid w:val="00E85452"/>
    <w:rsid w:val="00E87A83"/>
    <w:rsid w:val="00E90F1D"/>
    <w:rsid w:val="00EA4617"/>
    <w:rsid w:val="00EA7CB9"/>
    <w:rsid w:val="00EC7BEE"/>
    <w:rsid w:val="00EE24F6"/>
    <w:rsid w:val="00EE4A08"/>
    <w:rsid w:val="00EE6E4C"/>
    <w:rsid w:val="00EF596F"/>
    <w:rsid w:val="00F04EE1"/>
    <w:rsid w:val="00F0648A"/>
    <w:rsid w:val="00F1716F"/>
    <w:rsid w:val="00F21702"/>
    <w:rsid w:val="00F245DD"/>
    <w:rsid w:val="00F27531"/>
    <w:rsid w:val="00F30571"/>
    <w:rsid w:val="00F31192"/>
    <w:rsid w:val="00F322A4"/>
    <w:rsid w:val="00F32B66"/>
    <w:rsid w:val="00F37F49"/>
    <w:rsid w:val="00F43013"/>
    <w:rsid w:val="00F47CE9"/>
    <w:rsid w:val="00F540E2"/>
    <w:rsid w:val="00F5664F"/>
    <w:rsid w:val="00F576F7"/>
    <w:rsid w:val="00F61B3D"/>
    <w:rsid w:val="00F641D9"/>
    <w:rsid w:val="00F6560C"/>
    <w:rsid w:val="00F74358"/>
    <w:rsid w:val="00F749DA"/>
    <w:rsid w:val="00F74EDC"/>
    <w:rsid w:val="00F74EF6"/>
    <w:rsid w:val="00F77A77"/>
    <w:rsid w:val="00F8220C"/>
    <w:rsid w:val="00F8719F"/>
    <w:rsid w:val="00F87D80"/>
    <w:rsid w:val="00F9127D"/>
    <w:rsid w:val="00F943AC"/>
    <w:rsid w:val="00FB3DEE"/>
    <w:rsid w:val="00FB69D8"/>
    <w:rsid w:val="00FB7941"/>
    <w:rsid w:val="00FD0A22"/>
    <w:rsid w:val="00FE0B56"/>
    <w:rsid w:val="00FE2039"/>
    <w:rsid w:val="00FE6079"/>
    <w:rsid w:val="00FF1028"/>
    <w:rsid w:val="00FF200C"/>
    <w:rsid w:val="00FF53D8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pos="3880"/>
      </w:tabs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Pr>
      <w:rFonts w:ascii="Arial" w:hAnsi="Arial"/>
      <w:b/>
    </w:rPr>
  </w:style>
  <w:style w:type="paragraph" w:styleId="Textodebalo">
    <w:name w:val="Balloon Text"/>
    <w:basedOn w:val="Normal"/>
    <w:semiHidden/>
    <w:rsid w:val="00CD44CE"/>
    <w:rPr>
      <w:rFonts w:ascii="Tahoma" w:hAnsi="Tahoma" w:cs="Tahoma"/>
      <w:sz w:val="16"/>
      <w:szCs w:val="16"/>
    </w:rPr>
  </w:style>
  <w:style w:type="character" w:styleId="Hyperlink">
    <w:name w:val="Hyperlink"/>
    <w:rsid w:val="00F04EE1"/>
    <w:rPr>
      <w:color w:val="0000FF"/>
      <w:u w:val="single"/>
    </w:rPr>
  </w:style>
  <w:style w:type="character" w:customStyle="1" w:styleId="CorpodetextoChar">
    <w:name w:val="Corpo de texto Char"/>
    <w:link w:val="Corpodetexto"/>
    <w:rsid w:val="00637184"/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A40D1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pos="3880"/>
      </w:tabs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Pr>
      <w:rFonts w:ascii="Arial" w:hAnsi="Arial"/>
      <w:b/>
    </w:rPr>
  </w:style>
  <w:style w:type="paragraph" w:styleId="Textodebalo">
    <w:name w:val="Balloon Text"/>
    <w:basedOn w:val="Normal"/>
    <w:semiHidden/>
    <w:rsid w:val="00CD44CE"/>
    <w:rPr>
      <w:rFonts w:ascii="Tahoma" w:hAnsi="Tahoma" w:cs="Tahoma"/>
      <w:sz w:val="16"/>
      <w:szCs w:val="16"/>
    </w:rPr>
  </w:style>
  <w:style w:type="character" w:styleId="Hyperlink">
    <w:name w:val="Hyperlink"/>
    <w:rsid w:val="00F04EE1"/>
    <w:rPr>
      <w:color w:val="0000FF"/>
      <w:u w:val="single"/>
    </w:rPr>
  </w:style>
  <w:style w:type="character" w:customStyle="1" w:styleId="CorpodetextoChar">
    <w:name w:val="Corpo de texto Char"/>
    <w:link w:val="Corpodetexto"/>
    <w:rsid w:val="00637184"/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A40D1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98 Se</dc:creator>
  <cp:lastModifiedBy>User</cp:lastModifiedBy>
  <cp:revision>189</cp:revision>
  <cp:lastPrinted>2023-12-01T13:58:00Z</cp:lastPrinted>
  <dcterms:created xsi:type="dcterms:W3CDTF">2016-09-23T16:06:00Z</dcterms:created>
  <dcterms:modified xsi:type="dcterms:W3CDTF">2023-12-01T14:01:00Z</dcterms:modified>
</cp:coreProperties>
</file>